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80" w:rsidRPr="000E1829" w:rsidRDefault="00C72051" w:rsidP="000E1829">
      <w:pPr>
        <w:jc w:val="center"/>
        <w:rPr>
          <w:sz w:val="24"/>
          <w:szCs w:val="24"/>
        </w:rPr>
      </w:pPr>
      <w:r>
        <w:rPr>
          <w:rFonts w:hint="eastAsia"/>
          <w:sz w:val="24"/>
          <w:szCs w:val="24"/>
        </w:rPr>
        <w:t>北</w:t>
      </w:r>
      <w:r w:rsidR="004A0EE4" w:rsidRPr="000E1829">
        <w:rPr>
          <w:rFonts w:hint="eastAsia"/>
          <w:sz w:val="24"/>
          <w:szCs w:val="24"/>
        </w:rPr>
        <w:t>区社会福祉協議会広報紙</w:t>
      </w:r>
      <w:r w:rsidR="00D06003" w:rsidRPr="000E1829">
        <w:rPr>
          <w:rFonts w:hint="eastAsia"/>
          <w:sz w:val="24"/>
          <w:szCs w:val="24"/>
        </w:rPr>
        <w:t>「</w:t>
      </w:r>
      <w:r>
        <w:rPr>
          <w:rFonts w:hint="eastAsia"/>
          <w:sz w:val="24"/>
          <w:szCs w:val="24"/>
        </w:rPr>
        <w:t>北区社協だより</w:t>
      </w:r>
      <w:r w:rsidR="00D06003" w:rsidRPr="000E1829">
        <w:rPr>
          <w:rFonts w:hint="eastAsia"/>
          <w:sz w:val="24"/>
          <w:szCs w:val="24"/>
        </w:rPr>
        <w:t>」広告</w:t>
      </w:r>
      <w:r w:rsidR="004624A1" w:rsidRPr="000E1829">
        <w:rPr>
          <w:rFonts w:hint="eastAsia"/>
          <w:sz w:val="24"/>
          <w:szCs w:val="24"/>
        </w:rPr>
        <w:t>掲載</w:t>
      </w:r>
      <w:r w:rsidR="00D06003" w:rsidRPr="000E1829">
        <w:rPr>
          <w:rFonts w:hint="eastAsia"/>
          <w:sz w:val="24"/>
          <w:szCs w:val="24"/>
        </w:rPr>
        <w:t>要領</w:t>
      </w:r>
    </w:p>
    <w:p w:rsidR="004624A1" w:rsidRDefault="004624A1">
      <w:r>
        <w:rPr>
          <w:rFonts w:hint="eastAsia"/>
        </w:rPr>
        <w:t>（趣旨）</w:t>
      </w:r>
    </w:p>
    <w:p w:rsidR="004624A1" w:rsidRDefault="004624A1">
      <w:r>
        <w:rPr>
          <w:rFonts w:hint="eastAsia"/>
        </w:rPr>
        <w:t>第１条　この</w:t>
      </w:r>
      <w:r w:rsidR="00E15E7A">
        <w:rPr>
          <w:rFonts w:hint="eastAsia"/>
        </w:rPr>
        <w:t>要領</w:t>
      </w:r>
      <w:r>
        <w:rPr>
          <w:rFonts w:hint="eastAsia"/>
        </w:rPr>
        <w:t>は、大阪市</w:t>
      </w:r>
      <w:r w:rsidR="00C72051">
        <w:rPr>
          <w:rFonts w:hint="eastAsia"/>
        </w:rPr>
        <w:t>北</w:t>
      </w:r>
      <w:r>
        <w:rPr>
          <w:rFonts w:hint="eastAsia"/>
        </w:rPr>
        <w:t>区社会福祉協議会（以下「区社協」という）</w:t>
      </w:r>
      <w:r w:rsidR="008B6B28">
        <w:rPr>
          <w:rFonts w:hint="eastAsia"/>
        </w:rPr>
        <w:t>が発行する</w:t>
      </w:r>
      <w:r w:rsidR="00E15E7A">
        <w:rPr>
          <w:rFonts w:hint="eastAsia"/>
        </w:rPr>
        <w:t>、「</w:t>
      </w:r>
      <w:r w:rsidR="00C72051">
        <w:rPr>
          <w:rFonts w:hint="eastAsia"/>
        </w:rPr>
        <w:t>北区社協だより</w:t>
      </w:r>
      <w:r w:rsidR="00E15E7A">
        <w:rPr>
          <w:rFonts w:hint="eastAsia"/>
        </w:rPr>
        <w:t>」</w:t>
      </w:r>
      <w:r w:rsidR="008B6B28">
        <w:rPr>
          <w:rFonts w:hint="eastAsia"/>
        </w:rPr>
        <w:t>への</w:t>
      </w:r>
      <w:r w:rsidR="00E15E7A">
        <w:rPr>
          <w:rFonts w:hint="eastAsia"/>
        </w:rPr>
        <w:t>広告</w:t>
      </w:r>
      <w:r w:rsidR="008B6B28">
        <w:rPr>
          <w:rFonts w:hint="eastAsia"/>
        </w:rPr>
        <w:t>掲載に</w:t>
      </w:r>
      <w:r w:rsidR="00E15E7A">
        <w:rPr>
          <w:rFonts w:hint="eastAsia"/>
        </w:rPr>
        <w:t>関し、</w:t>
      </w:r>
      <w:r w:rsidR="0080536A">
        <w:rPr>
          <w:rFonts w:hint="eastAsia"/>
        </w:rPr>
        <w:t>必要な事項を定める。</w:t>
      </w:r>
    </w:p>
    <w:p w:rsidR="000E1829" w:rsidRDefault="000E1829"/>
    <w:p w:rsidR="0080536A" w:rsidRDefault="0080536A">
      <w:r>
        <w:rPr>
          <w:rFonts w:hint="eastAsia"/>
        </w:rPr>
        <w:t>（</w:t>
      </w:r>
      <w:r w:rsidR="00E15E7A">
        <w:rPr>
          <w:rFonts w:hint="eastAsia"/>
        </w:rPr>
        <w:t>広告</w:t>
      </w:r>
      <w:r w:rsidR="004D556A">
        <w:rPr>
          <w:rFonts w:hint="eastAsia"/>
        </w:rPr>
        <w:t>の規格、</w:t>
      </w:r>
      <w:r w:rsidR="00BA7785">
        <w:rPr>
          <w:rFonts w:hint="eastAsia"/>
        </w:rPr>
        <w:t>掲載料金、</w:t>
      </w:r>
      <w:r w:rsidR="004D556A">
        <w:rPr>
          <w:rFonts w:hint="eastAsia"/>
        </w:rPr>
        <w:t>掲載</w:t>
      </w:r>
      <w:r w:rsidR="00E15E7A">
        <w:rPr>
          <w:rFonts w:hint="eastAsia"/>
        </w:rPr>
        <w:t>位置</w:t>
      </w:r>
      <w:r w:rsidR="004D556A">
        <w:rPr>
          <w:rFonts w:hint="eastAsia"/>
        </w:rPr>
        <w:t>等</w:t>
      </w:r>
      <w:r>
        <w:rPr>
          <w:rFonts w:hint="eastAsia"/>
        </w:rPr>
        <w:t>）</w:t>
      </w:r>
    </w:p>
    <w:p w:rsidR="0080536A" w:rsidRDefault="0080536A">
      <w:r>
        <w:rPr>
          <w:rFonts w:hint="eastAsia"/>
        </w:rPr>
        <w:t xml:space="preserve">第２条　</w:t>
      </w:r>
      <w:r w:rsidR="004D556A">
        <w:rPr>
          <w:rFonts w:hint="eastAsia"/>
        </w:rPr>
        <w:t>規格、</w:t>
      </w:r>
      <w:r>
        <w:rPr>
          <w:rFonts w:hint="eastAsia"/>
        </w:rPr>
        <w:t>広告</w:t>
      </w:r>
      <w:r w:rsidR="00E15E7A">
        <w:rPr>
          <w:rFonts w:hint="eastAsia"/>
        </w:rPr>
        <w:t>を</w:t>
      </w:r>
      <w:r>
        <w:rPr>
          <w:rFonts w:hint="eastAsia"/>
        </w:rPr>
        <w:t>掲載</w:t>
      </w:r>
      <w:r w:rsidR="00E15E7A">
        <w:rPr>
          <w:rFonts w:hint="eastAsia"/>
        </w:rPr>
        <w:t>する位置</w:t>
      </w:r>
      <w:r w:rsidR="004D556A">
        <w:rPr>
          <w:rFonts w:hint="eastAsia"/>
        </w:rPr>
        <w:t>及び掲載時期等</w:t>
      </w:r>
      <w:r>
        <w:rPr>
          <w:rFonts w:hint="eastAsia"/>
        </w:rPr>
        <w:t>は</w:t>
      </w:r>
      <w:r w:rsidR="00E31A9E">
        <w:rPr>
          <w:rFonts w:hint="eastAsia"/>
        </w:rPr>
        <w:t>、</w:t>
      </w:r>
      <w:r w:rsidR="008B6B28">
        <w:rPr>
          <w:rFonts w:hint="eastAsia"/>
        </w:rPr>
        <w:t>次のとおりとする。</w:t>
      </w:r>
    </w:p>
    <w:p w:rsidR="008B6B28" w:rsidRDefault="00BA7785">
      <w:r>
        <w:rPr>
          <w:rFonts w:hint="eastAsia"/>
        </w:rPr>
        <w:t>（１）規格は</w:t>
      </w:r>
      <w:r w:rsidR="004A0EE4">
        <w:rPr>
          <w:rFonts w:hint="eastAsia"/>
        </w:rPr>
        <w:t>1</w:t>
      </w:r>
      <w:r w:rsidR="004A0EE4">
        <w:rPr>
          <w:rFonts w:hint="eastAsia"/>
        </w:rPr>
        <w:t>区画　縦</w:t>
      </w:r>
      <w:r w:rsidR="00620B3B">
        <w:rPr>
          <w:rFonts w:hint="eastAsia"/>
        </w:rPr>
        <w:t>8</w:t>
      </w:r>
      <w:r>
        <w:rPr>
          <w:rFonts w:hint="eastAsia"/>
        </w:rPr>
        <w:t>cm</w:t>
      </w:r>
      <w:r>
        <w:rPr>
          <w:rFonts w:hint="eastAsia"/>
        </w:rPr>
        <w:t>×横</w:t>
      </w:r>
      <w:r>
        <w:rPr>
          <w:rFonts w:hint="eastAsia"/>
        </w:rPr>
        <w:t>6cm</w:t>
      </w:r>
    </w:p>
    <w:p w:rsidR="00BA7785" w:rsidRDefault="00BA7785">
      <w:r>
        <w:rPr>
          <w:rFonts w:hint="eastAsia"/>
        </w:rPr>
        <w:t>（２）</w:t>
      </w:r>
      <w:r w:rsidR="000E1829">
        <w:rPr>
          <w:rFonts w:hint="eastAsia"/>
        </w:rPr>
        <w:t>掲載料金は、</w:t>
      </w:r>
      <w:r w:rsidR="000E1829">
        <w:rPr>
          <w:rFonts w:hint="eastAsia"/>
        </w:rPr>
        <w:t>1</w:t>
      </w:r>
      <w:r w:rsidR="000E1829">
        <w:rPr>
          <w:rFonts w:hint="eastAsia"/>
        </w:rPr>
        <w:t>区画</w:t>
      </w:r>
      <w:r w:rsidR="008215D6">
        <w:rPr>
          <w:rFonts w:hint="eastAsia"/>
        </w:rPr>
        <w:t xml:space="preserve"> 5</w:t>
      </w:r>
      <w:r w:rsidR="000E1829">
        <w:rPr>
          <w:rFonts w:hint="eastAsia"/>
        </w:rPr>
        <w:t>,000</w:t>
      </w:r>
      <w:r w:rsidR="000E1829">
        <w:rPr>
          <w:rFonts w:hint="eastAsia"/>
        </w:rPr>
        <w:t>円とする。</w:t>
      </w:r>
    </w:p>
    <w:p w:rsidR="008215D6" w:rsidRPr="008215D6" w:rsidRDefault="008215D6">
      <w:r>
        <w:rPr>
          <w:rFonts w:hint="eastAsia"/>
        </w:rPr>
        <w:t xml:space="preserve">      </w:t>
      </w:r>
      <w:r>
        <w:rPr>
          <w:rFonts w:hint="eastAsia"/>
        </w:rPr>
        <w:t>※</w:t>
      </w:r>
      <w:r>
        <w:rPr>
          <w:rFonts w:hint="eastAsia"/>
        </w:rPr>
        <w:t xml:space="preserve"> </w:t>
      </w:r>
      <w:r>
        <w:rPr>
          <w:rFonts w:hint="eastAsia"/>
        </w:rPr>
        <w:t>但し任意団体は</w:t>
      </w:r>
      <w:r>
        <w:rPr>
          <w:rFonts w:hint="eastAsia"/>
        </w:rPr>
        <w:t>1</w:t>
      </w:r>
      <w:r>
        <w:rPr>
          <w:rFonts w:hint="eastAsia"/>
        </w:rPr>
        <w:t>区画</w:t>
      </w:r>
      <w:r>
        <w:rPr>
          <w:rFonts w:hint="eastAsia"/>
        </w:rPr>
        <w:t xml:space="preserve"> 2,000</w:t>
      </w:r>
      <w:r>
        <w:rPr>
          <w:rFonts w:hint="eastAsia"/>
        </w:rPr>
        <w:t>円とする。</w:t>
      </w:r>
    </w:p>
    <w:p w:rsidR="000E1829" w:rsidRDefault="000E1829">
      <w:r>
        <w:rPr>
          <w:rFonts w:hint="eastAsia"/>
        </w:rPr>
        <w:t>（３）掲載位置は、広報紙</w:t>
      </w:r>
      <w:r w:rsidR="00620B3B">
        <w:rPr>
          <w:rFonts w:hint="eastAsia"/>
        </w:rPr>
        <w:t>3</w:t>
      </w:r>
      <w:r>
        <w:rPr>
          <w:rFonts w:hint="eastAsia"/>
        </w:rPr>
        <w:t>ページの下段とする。</w:t>
      </w:r>
    </w:p>
    <w:p w:rsidR="000E1829" w:rsidRDefault="000E1829">
      <w:r>
        <w:rPr>
          <w:rFonts w:hint="eastAsia"/>
        </w:rPr>
        <w:t>（４）掲載数は、</w:t>
      </w:r>
      <w:r>
        <w:rPr>
          <w:rFonts w:hint="eastAsia"/>
        </w:rPr>
        <w:t>1</w:t>
      </w:r>
      <w:r>
        <w:rPr>
          <w:rFonts w:hint="eastAsia"/>
        </w:rPr>
        <w:t>ページ最大</w:t>
      </w:r>
      <w:r>
        <w:rPr>
          <w:rFonts w:hint="eastAsia"/>
        </w:rPr>
        <w:t>4</w:t>
      </w:r>
      <w:r>
        <w:rPr>
          <w:rFonts w:hint="eastAsia"/>
        </w:rPr>
        <w:t>区画とする。</w:t>
      </w:r>
    </w:p>
    <w:p w:rsidR="000E1829" w:rsidRDefault="000E1829"/>
    <w:p w:rsidR="0080536A" w:rsidRDefault="00E31A9E">
      <w:r>
        <w:rPr>
          <w:rFonts w:hint="eastAsia"/>
        </w:rPr>
        <w:t>（</w:t>
      </w:r>
      <w:r w:rsidR="004D556A">
        <w:rPr>
          <w:rFonts w:hint="eastAsia"/>
        </w:rPr>
        <w:t>広告の募集</w:t>
      </w:r>
      <w:r w:rsidR="000E1829">
        <w:rPr>
          <w:rFonts w:hint="eastAsia"/>
        </w:rPr>
        <w:t>、申込</w:t>
      </w:r>
      <w:r w:rsidR="00093385">
        <w:rPr>
          <w:rFonts w:hint="eastAsia"/>
        </w:rPr>
        <w:t>・決定</w:t>
      </w:r>
      <w:r>
        <w:rPr>
          <w:rFonts w:hint="eastAsia"/>
        </w:rPr>
        <w:t>）</w:t>
      </w:r>
    </w:p>
    <w:p w:rsidR="000C3C59" w:rsidRDefault="00E31A9E">
      <w:r>
        <w:rPr>
          <w:rFonts w:hint="eastAsia"/>
        </w:rPr>
        <w:t xml:space="preserve">第３条　</w:t>
      </w:r>
      <w:r w:rsidR="00F116DD">
        <w:rPr>
          <w:rFonts w:hint="eastAsia"/>
        </w:rPr>
        <w:t>広告掲載希望企業、事業所、各種団体など</w:t>
      </w:r>
      <w:r w:rsidR="000E1829">
        <w:rPr>
          <w:rFonts w:hint="eastAsia"/>
        </w:rPr>
        <w:t>（以下</w:t>
      </w:r>
      <w:r w:rsidR="00F116DD">
        <w:rPr>
          <w:rFonts w:hint="eastAsia"/>
        </w:rPr>
        <w:t>「団体</w:t>
      </w:r>
      <w:r w:rsidR="000C3C59">
        <w:rPr>
          <w:rFonts w:hint="eastAsia"/>
        </w:rPr>
        <w:t>」という。）</w:t>
      </w:r>
      <w:r w:rsidR="004D556A">
        <w:rPr>
          <w:rFonts w:hint="eastAsia"/>
        </w:rPr>
        <w:t>の募集は、</w:t>
      </w:r>
      <w:r w:rsidR="00F116DD">
        <w:rPr>
          <w:rFonts w:hint="eastAsia"/>
        </w:rPr>
        <w:t>広報紙およびホームページを通じて、募集する。団体</w:t>
      </w:r>
      <w:r w:rsidR="000E1829">
        <w:rPr>
          <w:rFonts w:hint="eastAsia"/>
        </w:rPr>
        <w:t>は、広報紙広告掲載申込書（様式第</w:t>
      </w:r>
      <w:r w:rsidR="000E1829">
        <w:rPr>
          <w:rFonts w:hint="eastAsia"/>
        </w:rPr>
        <w:t>1</w:t>
      </w:r>
      <w:r w:rsidR="000E1829">
        <w:rPr>
          <w:rFonts w:hint="eastAsia"/>
        </w:rPr>
        <w:t>号に</w:t>
      </w:r>
      <w:r w:rsidR="0016297B">
        <w:rPr>
          <w:rFonts w:hint="eastAsia"/>
        </w:rPr>
        <w:t>、以下「申込書」という。）と広告原稿と</w:t>
      </w:r>
      <w:r w:rsidR="00093385">
        <w:rPr>
          <w:rFonts w:hint="eastAsia"/>
        </w:rPr>
        <w:t>法人（会社）概要を</w:t>
      </w:r>
      <w:r w:rsidR="0016297B">
        <w:rPr>
          <w:rFonts w:hint="eastAsia"/>
        </w:rPr>
        <w:t>提出。</w:t>
      </w:r>
      <w:r w:rsidR="00093385">
        <w:rPr>
          <w:rFonts w:hint="eastAsia"/>
        </w:rPr>
        <w:t>その後、</w:t>
      </w:r>
      <w:r w:rsidR="0016297B">
        <w:rPr>
          <w:rFonts w:hint="eastAsia"/>
        </w:rPr>
        <w:t>審査を行い、採用について可否を連絡する。結果</w:t>
      </w:r>
      <w:r w:rsidR="00F116DD">
        <w:rPr>
          <w:rFonts w:hint="eastAsia"/>
        </w:rPr>
        <w:t>、</w:t>
      </w:r>
      <w:r w:rsidR="0016297B">
        <w:rPr>
          <w:rFonts w:hint="eastAsia"/>
        </w:rPr>
        <w:t>採用された団体（企業）</w:t>
      </w:r>
      <w:r w:rsidR="00F116DD">
        <w:rPr>
          <w:rFonts w:hint="eastAsia"/>
        </w:rPr>
        <w:t>に</w:t>
      </w:r>
      <w:r w:rsidR="0016297B">
        <w:rPr>
          <w:rFonts w:hint="eastAsia"/>
        </w:rPr>
        <w:t>は振込にて入金確認後、区社協より広報紙に掲載決定を通知する。</w:t>
      </w:r>
    </w:p>
    <w:p w:rsidR="000C3C59" w:rsidRDefault="000C3C59"/>
    <w:p w:rsidR="002B02FE" w:rsidRDefault="002B02FE">
      <w:r>
        <w:rPr>
          <w:rFonts w:hint="eastAsia"/>
        </w:rPr>
        <w:t>（</w:t>
      </w:r>
      <w:r w:rsidR="00E35E64">
        <w:rPr>
          <w:rFonts w:hint="eastAsia"/>
        </w:rPr>
        <w:t>規制業種又は事業者</w:t>
      </w:r>
      <w:r>
        <w:rPr>
          <w:rFonts w:hint="eastAsia"/>
        </w:rPr>
        <w:t>）</w:t>
      </w:r>
    </w:p>
    <w:p w:rsidR="002B02FE" w:rsidRDefault="002B02FE">
      <w:r>
        <w:rPr>
          <w:rFonts w:hint="eastAsia"/>
        </w:rPr>
        <w:t>第４条　次の各号に</w:t>
      </w:r>
      <w:r w:rsidR="00AA52D4">
        <w:rPr>
          <w:rFonts w:hint="eastAsia"/>
        </w:rPr>
        <w:t>定める業種又は事業者の広告掲載については、これを承認しない。</w:t>
      </w:r>
    </w:p>
    <w:p w:rsidR="00330A60" w:rsidRDefault="00330A60" w:rsidP="00E23B44">
      <w:pPr>
        <w:ind w:left="525" w:hangingChars="250" w:hanging="525"/>
      </w:pPr>
      <w:r>
        <w:rPr>
          <w:rFonts w:hint="eastAsia"/>
        </w:rPr>
        <w:t>（１）</w:t>
      </w:r>
      <w:r w:rsidR="00AA52D4">
        <w:rPr>
          <w:rFonts w:hint="eastAsia"/>
        </w:rPr>
        <w:t>風俗営業等の規制及び業務の適正化等に関する法律（昭和</w:t>
      </w:r>
      <w:r w:rsidR="00AA52D4">
        <w:rPr>
          <w:rFonts w:hint="eastAsia"/>
        </w:rPr>
        <w:t>23</w:t>
      </w:r>
      <w:r w:rsidR="00AA52D4">
        <w:rPr>
          <w:rFonts w:hint="eastAsia"/>
        </w:rPr>
        <w:t>年</w:t>
      </w:r>
      <w:r w:rsidR="00AA52D4">
        <w:rPr>
          <w:rFonts w:hint="eastAsia"/>
        </w:rPr>
        <w:t>7</w:t>
      </w:r>
      <w:r w:rsidR="00AA52D4">
        <w:rPr>
          <w:rFonts w:hint="eastAsia"/>
        </w:rPr>
        <w:t>月</w:t>
      </w:r>
      <w:r w:rsidR="00AA52D4">
        <w:rPr>
          <w:rFonts w:hint="eastAsia"/>
        </w:rPr>
        <w:t>10</w:t>
      </w:r>
      <w:r w:rsidR="00AA52D4">
        <w:rPr>
          <w:rFonts w:hint="eastAsia"/>
        </w:rPr>
        <w:t>日法律第</w:t>
      </w:r>
      <w:r w:rsidR="00AA52D4">
        <w:rPr>
          <w:rFonts w:hint="eastAsia"/>
        </w:rPr>
        <w:t>122</w:t>
      </w:r>
      <w:r w:rsidR="00AA52D4">
        <w:rPr>
          <w:rFonts w:hint="eastAsia"/>
        </w:rPr>
        <w:t>号）で、風俗営業</w:t>
      </w:r>
      <w:r w:rsidR="00E23B44">
        <w:rPr>
          <w:rFonts w:hint="eastAsia"/>
        </w:rPr>
        <w:t>と規定される業種及びそれに類似する業種</w:t>
      </w:r>
    </w:p>
    <w:p w:rsidR="00330A60" w:rsidRDefault="00330A60">
      <w:r>
        <w:rPr>
          <w:rFonts w:hint="eastAsia"/>
        </w:rPr>
        <w:t>（２）</w:t>
      </w:r>
      <w:r w:rsidR="00E23B44">
        <w:rPr>
          <w:rFonts w:hint="eastAsia"/>
        </w:rPr>
        <w:t>消費者金融</w:t>
      </w:r>
    </w:p>
    <w:p w:rsidR="00330A60" w:rsidRDefault="00330A60">
      <w:r>
        <w:rPr>
          <w:rFonts w:hint="eastAsia"/>
        </w:rPr>
        <w:t>（３）</w:t>
      </w:r>
      <w:r w:rsidR="00E23B44">
        <w:rPr>
          <w:rFonts w:hint="eastAsia"/>
        </w:rPr>
        <w:t>商品先物取引に関するもの</w:t>
      </w:r>
    </w:p>
    <w:p w:rsidR="00330A60" w:rsidRDefault="00330A60">
      <w:r>
        <w:rPr>
          <w:rFonts w:hint="eastAsia"/>
        </w:rPr>
        <w:t>（４）</w:t>
      </w:r>
      <w:r w:rsidR="00E23B44">
        <w:rPr>
          <w:rFonts w:hint="eastAsia"/>
        </w:rPr>
        <w:t>たばこ</w:t>
      </w:r>
    </w:p>
    <w:p w:rsidR="000A5437" w:rsidRDefault="000A5437">
      <w:r>
        <w:rPr>
          <w:rFonts w:hint="eastAsia"/>
        </w:rPr>
        <w:t>（５）</w:t>
      </w:r>
      <w:r w:rsidR="00E23B44">
        <w:rPr>
          <w:rFonts w:hint="eastAsia"/>
        </w:rPr>
        <w:t>ギャンブルにかかる</w:t>
      </w:r>
      <w:r>
        <w:rPr>
          <w:rFonts w:hint="eastAsia"/>
        </w:rPr>
        <w:t>もの</w:t>
      </w:r>
    </w:p>
    <w:p w:rsidR="000A5437" w:rsidRDefault="000A5437">
      <w:r>
        <w:rPr>
          <w:rFonts w:hint="eastAsia"/>
        </w:rPr>
        <w:t>（６）</w:t>
      </w:r>
      <w:r w:rsidR="00E23B44">
        <w:rPr>
          <w:rFonts w:hint="eastAsia"/>
        </w:rPr>
        <w:t>法律の定めのない医療類似行為を行う施設</w:t>
      </w:r>
    </w:p>
    <w:p w:rsidR="000A5437" w:rsidRDefault="00E23B44">
      <w:r>
        <w:rPr>
          <w:rFonts w:hint="eastAsia"/>
        </w:rPr>
        <w:t>（７）民事再生法及び会社更生法による再生・更生手続中の事業者</w:t>
      </w:r>
    </w:p>
    <w:p w:rsidR="003E028B" w:rsidRDefault="00E23B44">
      <w:r>
        <w:rPr>
          <w:rFonts w:hint="eastAsia"/>
        </w:rPr>
        <w:t>（８）行政機関から</w:t>
      </w:r>
      <w:r w:rsidR="003E028B">
        <w:rPr>
          <w:rFonts w:hint="eastAsia"/>
        </w:rPr>
        <w:t>の</w:t>
      </w:r>
      <w:r>
        <w:rPr>
          <w:rFonts w:hint="eastAsia"/>
        </w:rPr>
        <w:t>行政指導を受け、改善が</w:t>
      </w:r>
      <w:r w:rsidR="00F6171F">
        <w:rPr>
          <w:rFonts w:hint="eastAsia"/>
        </w:rPr>
        <w:t>なされていないもの</w:t>
      </w:r>
    </w:p>
    <w:p w:rsidR="00F6171F" w:rsidRDefault="00F6171F" w:rsidP="002F6CCA">
      <w:pPr>
        <w:ind w:left="630" w:hangingChars="300" w:hanging="630"/>
      </w:pPr>
      <w:r>
        <w:rPr>
          <w:rFonts w:hint="eastAsia"/>
        </w:rPr>
        <w:t>（９）特定商取引に</w:t>
      </w:r>
      <w:r w:rsidR="002C18CD">
        <w:rPr>
          <w:rFonts w:hint="eastAsia"/>
        </w:rPr>
        <w:t>関する法律（昭和</w:t>
      </w:r>
      <w:r w:rsidR="002C18CD">
        <w:rPr>
          <w:rFonts w:hint="eastAsia"/>
        </w:rPr>
        <w:t>51</w:t>
      </w:r>
      <w:r w:rsidR="002C18CD">
        <w:rPr>
          <w:rFonts w:hint="eastAsia"/>
        </w:rPr>
        <w:t>年法律第</w:t>
      </w:r>
      <w:r w:rsidR="002C18CD">
        <w:rPr>
          <w:rFonts w:hint="eastAsia"/>
        </w:rPr>
        <w:t>57</w:t>
      </w:r>
      <w:r w:rsidR="002C18CD">
        <w:rPr>
          <w:rFonts w:hint="eastAsia"/>
        </w:rPr>
        <w:t>号）に規定する訪問販売</w:t>
      </w:r>
      <w:r w:rsidR="005417D2">
        <w:rPr>
          <w:rFonts w:hint="eastAsia"/>
        </w:rPr>
        <w:t>。通信販売及び電話勧誘販売に係る取引、連鎖販売取引、業務提供誘引販売取引</w:t>
      </w:r>
      <w:r w:rsidR="002F6CCA">
        <w:rPr>
          <w:rFonts w:hint="eastAsia"/>
        </w:rPr>
        <w:t>。ただし、特定商取引法第</w:t>
      </w:r>
      <w:r w:rsidR="002F6CCA">
        <w:rPr>
          <w:rFonts w:hint="eastAsia"/>
        </w:rPr>
        <w:t>30</w:t>
      </w:r>
      <w:r w:rsidR="002F6CCA">
        <w:rPr>
          <w:rFonts w:hint="eastAsia"/>
        </w:rPr>
        <w:t>条に規定する「通信販売協会」に加盟している者を除く。</w:t>
      </w:r>
    </w:p>
    <w:p w:rsidR="002F6CCA" w:rsidRDefault="002F6CCA" w:rsidP="002F6CCA">
      <w:pPr>
        <w:ind w:left="630" w:hangingChars="300" w:hanging="630"/>
      </w:pPr>
      <w:r>
        <w:rPr>
          <w:rFonts w:hint="eastAsia"/>
        </w:rPr>
        <w:t>（１０）結婚相談所または交際紹介業</w:t>
      </w:r>
    </w:p>
    <w:p w:rsidR="002F6CCA" w:rsidRDefault="002F6CCA" w:rsidP="002F6CCA">
      <w:pPr>
        <w:ind w:left="630" w:hangingChars="300" w:hanging="630"/>
      </w:pPr>
      <w:r>
        <w:rPr>
          <w:rFonts w:hint="eastAsia"/>
        </w:rPr>
        <w:t>（１１）探偵事務所、興信所等の調査会社</w:t>
      </w:r>
    </w:p>
    <w:p w:rsidR="002F6CCA" w:rsidRDefault="002F6CCA" w:rsidP="002F6CCA">
      <w:pPr>
        <w:ind w:left="840" w:hangingChars="400" w:hanging="840"/>
      </w:pPr>
      <w:r>
        <w:rPr>
          <w:rFonts w:hint="eastAsia"/>
        </w:rPr>
        <w:t>（１２）いわゆる「総会屋」「暴力団」その他の反社会的団体又は特殊結社団体、これに関連する事業者もしくは個人</w:t>
      </w:r>
    </w:p>
    <w:p w:rsidR="002F6CCA" w:rsidRDefault="002F6CCA" w:rsidP="002F6CCA">
      <w:pPr>
        <w:ind w:left="840" w:hangingChars="400" w:hanging="840"/>
      </w:pPr>
      <w:r>
        <w:rPr>
          <w:rFonts w:hint="eastAsia"/>
        </w:rPr>
        <w:t>（１３）公共機関又は行政機関から悪質な行為等により、指名停止等の行政処分を受けて</w:t>
      </w:r>
      <w:r>
        <w:rPr>
          <w:rFonts w:hint="eastAsia"/>
        </w:rPr>
        <w:lastRenderedPageBreak/>
        <w:t>いる企業等</w:t>
      </w:r>
    </w:p>
    <w:p w:rsidR="002F6CCA" w:rsidRDefault="002F6CCA" w:rsidP="002F6CCA">
      <w:pPr>
        <w:ind w:left="840" w:hangingChars="400" w:hanging="840"/>
      </w:pPr>
      <w:r>
        <w:rPr>
          <w:rFonts w:hint="eastAsia"/>
        </w:rPr>
        <w:t>（１４）市税を滞納している事業者</w:t>
      </w:r>
    </w:p>
    <w:p w:rsidR="000C3C59" w:rsidRDefault="000C3C59"/>
    <w:p w:rsidR="002B02FE" w:rsidRDefault="003E028B">
      <w:r>
        <w:rPr>
          <w:rFonts w:hint="eastAsia"/>
        </w:rPr>
        <w:t>（</w:t>
      </w:r>
      <w:r w:rsidR="002F6CCA">
        <w:rPr>
          <w:rFonts w:hint="eastAsia"/>
        </w:rPr>
        <w:t>掲載基準</w:t>
      </w:r>
      <w:r>
        <w:rPr>
          <w:rFonts w:hint="eastAsia"/>
        </w:rPr>
        <w:t>）</w:t>
      </w:r>
    </w:p>
    <w:p w:rsidR="003E028B" w:rsidRDefault="003E028B">
      <w:r>
        <w:rPr>
          <w:rFonts w:hint="eastAsia"/>
        </w:rPr>
        <w:t xml:space="preserve">第５条　</w:t>
      </w:r>
      <w:r w:rsidR="002F6CCA">
        <w:rPr>
          <w:rFonts w:hint="eastAsia"/>
        </w:rPr>
        <w:t>次の各号に</w:t>
      </w:r>
      <w:r w:rsidR="005F7903">
        <w:rPr>
          <w:rFonts w:hint="eastAsia"/>
        </w:rPr>
        <w:t>定める</w:t>
      </w:r>
      <w:r w:rsidR="002F6CCA">
        <w:rPr>
          <w:rFonts w:hint="eastAsia"/>
        </w:rPr>
        <w:t>ものは、掲載しない</w:t>
      </w:r>
      <w:r w:rsidR="005F7903">
        <w:rPr>
          <w:rFonts w:hint="eastAsia"/>
        </w:rPr>
        <w:t>。</w:t>
      </w:r>
    </w:p>
    <w:p w:rsidR="002F6CCA" w:rsidRDefault="002F6CCA">
      <w:r>
        <w:rPr>
          <w:rFonts w:hint="eastAsia"/>
        </w:rPr>
        <w:t>（１）差別、名誉棄損のおそれがあるもの</w:t>
      </w:r>
    </w:p>
    <w:p w:rsidR="00D20E77" w:rsidRDefault="00D20E77" w:rsidP="00D20E77">
      <w:pPr>
        <w:ind w:left="630" w:hangingChars="300" w:hanging="630"/>
      </w:pPr>
      <w:r>
        <w:rPr>
          <w:rFonts w:hint="eastAsia"/>
        </w:rPr>
        <w:t>（２）法律で禁止されている商品、無認可商品及び粗悪品等の不適切な商品又はサービスを提供するもの</w:t>
      </w:r>
    </w:p>
    <w:p w:rsidR="00D20E77" w:rsidRDefault="00D20E77" w:rsidP="00D20E77">
      <w:pPr>
        <w:ind w:left="630" w:hangingChars="300" w:hanging="630"/>
      </w:pPr>
      <w:r>
        <w:rPr>
          <w:rFonts w:hint="eastAsia"/>
        </w:rPr>
        <w:t>（３）他を誹謗、中傷又は排斥するもの</w:t>
      </w:r>
    </w:p>
    <w:p w:rsidR="00D20E77" w:rsidRDefault="00D20E77" w:rsidP="00D20E77">
      <w:pPr>
        <w:ind w:left="630" w:hangingChars="300" w:hanging="630"/>
      </w:pPr>
      <w:r>
        <w:rPr>
          <w:rFonts w:hint="eastAsia"/>
        </w:rPr>
        <w:t>（４）公の選挙又は投票の事前運動に該当するもの</w:t>
      </w:r>
    </w:p>
    <w:p w:rsidR="00D20E77" w:rsidRDefault="00D20E77" w:rsidP="00D20E77">
      <w:pPr>
        <w:ind w:left="630" w:hangingChars="300" w:hanging="630"/>
      </w:pPr>
      <w:r>
        <w:rPr>
          <w:rFonts w:hint="eastAsia"/>
        </w:rPr>
        <w:t>（５）非科学的又は迷信に類するもので、利用者を惑わせたり、不安を与えるおそれのあるもの</w:t>
      </w:r>
    </w:p>
    <w:p w:rsidR="00D20E77" w:rsidRDefault="00D20E77" w:rsidP="00D20E77">
      <w:pPr>
        <w:ind w:left="630" w:hangingChars="300" w:hanging="630"/>
      </w:pPr>
      <w:r>
        <w:rPr>
          <w:rFonts w:hint="eastAsia"/>
        </w:rPr>
        <w:t>（６）国内世論が大きく分かれているもの</w:t>
      </w:r>
    </w:p>
    <w:p w:rsidR="00D20E77" w:rsidRDefault="00D20E77" w:rsidP="00D20E77">
      <w:pPr>
        <w:ind w:left="630" w:hangingChars="300" w:hanging="630"/>
      </w:pPr>
      <w:r>
        <w:rPr>
          <w:rFonts w:hint="eastAsia"/>
        </w:rPr>
        <w:t>（７）社員等の人材募集を主たる内容とするもの</w:t>
      </w:r>
    </w:p>
    <w:p w:rsidR="00D20E77" w:rsidRDefault="00D20E77" w:rsidP="00D20E77">
      <w:pPr>
        <w:ind w:left="630" w:hangingChars="300" w:hanging="630"/>
      </w:pPr>
      <w:r>
        <w:rPr>
          <w:rFonts w:hint="eastAsia"/>
        </w:rPr>
        <w:t>（８）その他、区社協が不適当と認めるもの</w:t>
      </w:r>
    </w:p>
    <w:p w:rsidR="000C3C59" w:rsidRDefault="000C3C59"/>
    <w:p w:rsidR="006346B7" w:rsidRDefault="006346B7">
      <w:r>
        <w:rPr>
          <w:rFonts w:hint="eastAsia"/>
        </w:rPr>
        <w:t>（広告掲載の承認及び決定）</w:t>
      </w:r>
    </w:p>
    <w:p w:rsidR="00DD2428" w:rsidRDefault="006346B7">
      <w:r>
        <w:rPr>
          <w:rFonts w:hint="eastAsia"/>
        </w:rPr>
        <w:t>第</w:t>
      </w:r>
      <w:r w:rsidR="00726248">
        <w:rPr>
          <w:rFonts w:hint="eastAsia"/>
        </w:rPr>
        <w:t>６</w:t>
      </w:r>
      <w:r>
        <w:rPr>
          <w:rFonts w:hint="eastAsia"/>
        </w:rPr>
        <w:t xml:space="preserve">条　</w:t>
      </w:r>
      <w:r w:rsidR="00DD2428">
        <w:rPr>
          <w:rFonts w:hint="eastAsia"/>
        </w:rPr>
        <w:t>広告掲載業務事業者より広告掲載申請書による掲載申請を受けたときは、区社協事務局が広告掲載</w:t>
      </w:r>
      <w:r w:rsidR="008B2AFB">
        <w:rPr>
          <w:rFonts w:hint="eastAsia"/>
        </w:rPr>
        <w:t>の可否について審査し承認する。</w:t>
      </w:r>
    </w:p>
    <w:p w:rsidR="00CF2083" w:rsidRPr="00726248" w:rsidRDefault="00CF2083"/>
    <w:p w:rsidR="008B2AFB" w:rsidRDefault="008B2AFB">
      <w:r>
        <w:rPr>
          <w:rFonts w:hint="eastAsia"/>
        </w:rPr>
        <w:t>（承認の取消しなど）</w:t>
      </w:r>
    </w:p>
    <w:p w:rsidR="008B2AFB" w:rsidRDefault="00726248">
      <w:r>
        <w:rPr>
          <w:rFonts w:hint="eastAsia"/>
        </w:rPr>
        <w:t>第７</w:t>
      </w:r>
      <w:r w:rsidR="008B2AFB">
        <w:rPr>
          <w:rFonts w:hint="eastAsia"/>
        </w:rPr>
        <w:t>条　区社協事務局は、広告主が次に該当するときは、広告の掲載期間中であっても、その掲載の承認を取り消すことができる。</w:t>
      </w:r>
    </w:p>
    <w:p w:rsidR="008B2AFB" w:rsidRDefault="008B2AFB">
      <w:r>
        <w:rPr>
          <w:rFonts w:hint="eastAsia"/>
        </w:rPr>
        <w:t>（１）区社協の名誉又は信用を失墜し、業務を妨害し、若しくは業務を停滞させるような行為があったとき。</w:t>
      </w:r>
    </w:p>
    <w:p w:rsidR="008B2AFB" w:rsidRDefault="008B2AFB">
      <w:r>
        <w:rPr>
          <w:rFonts w:hint="eastAsia"/>
        </w:rPr>
        <w:t>（２）倒産、破産等により広告を掲載する必要がなくなったとき。または社会的信用を著しく損なうような</w:t>
      </w:r>
      <w:r w:rsidR="00667AD2">
        <w:rPr>
          <w:rFonts w:hint="eastAsia"/>
        </w:rPr>
        <w:t>不祥事を起こしたとき。</w:t>
      </w:r>
    </w:p>
    <w:p w:rsidR="00667AD2" w:rsidRDefault="00667AD2">
      <w:r>
        <w:rPr>
          <w:rFonts w:hint="eastAsia"/>
        </w:rPr>
        <w:t>（３）その他、区社協事務局が特に必要と認めるとき。</w:t>
      </w:r>
    </w:p>
    <w:p w:rsidR="00726248" w:rsidRDefault="00726248"/>
    <w:p w:rsidR="00726248" w:rsidRDefault="00093385">
      <w:r>
        <w:rPr>
          <w:rFonts w:hint="eastAsia"/>
        </w:rPr>
        <w:t>（広告掲載業務事業者及び</w:t>
      </w:r>
      <w:r w:rsidR="00726248">
        <w:rPr>
          <w:rFonts w:hint="eastAsia"/>
        </w:rPr>
        <w:t>広告主の責務）</w:t>
      </w:r>
    </w:p>
    <w:p w:rsidR="00667AD2" w:rsidRDefault="00726248">
      <w:r>
        <w:rPr>
          <w:rFonts w:hint="eastAsia"/>
        </w:rPr>
        <w:t>第８</w:t>
      </w:r>
      <w:r w:rsidR="00667AD2">
        <w:rPr>
          <w:rFonts w:hint="eastAsia"/>
        </w:rPr>
        <w:t>条　広告掲載業務事業者並びに広告主は、広告の内容等、掲載された広告に関する一切の責任を負うものとする。</w:t>
      </w:r>
    </w:p>
    <w:p w:rsidR="00667AD2" w:rsidRDefault="00667AD2">
      <w:r>
        <w:rPr>
          <w:rFonts w:hint="eastAsia"/>
        </w:rPr>
        <w:t>２</w:t>
      </w:r>
      <w:r w:rsidR="00093385">
        <w:rPr>
          <w:rFonts w:hint="eastAsia"/>
        </w:rPr>
        <w:t xml:space="preserve">　</w:t>
      </w:r>
      <w:r>
        <w:rPr>
          <w:rFonts w:hint="eastAsia"/>
        </w:rPr>
        <w:t>広告掲載業務事業者並びに広告主は、第三者の権利の侵害、財産権の不適正な処理、第三者に不利益を与える行為</w:t>
      </w:r>
      <w:r w:rsidR="0016357E">
        <w:rPr>
          <w:rFonts w:hint="eastAsia"/>
        </w:rPr>
        <w:t>、その他不正な行為を行ってはならない。</w:t>
      </w:r>
    </w:p>
    <w:p w:rsidR="0016357E" w:rsidRDefault="0016357E">
      <w:r>
        <w:rPr>
          <w:rFonts w:hint="eastAsia"/>
        </w:rPr>
        <w:t>３</w:t>
      </w:r>
      <w:r w:rsidR="00093385">
        <w:rPr>
          <w:rFonts w:hint="eastAsia"/>
        </w:rPr>
        <w:t xml:space="preserve">　</w:t>
      </w:r>
      <w:r>
        <w:rPr>
          <w:rFonts w:hint="eastAsia"/>
        </w:rPr>
        <w:t>広告掲載業務事業者並びに広告主は、広告の掲載により第三者に損害を与えたときは、広告掲載業務事業者並びに広告主の責任及び負担</w:t>
      </w:r>
      <w:bookmarkStart w:id="0" w:name="_GoBack"/>
      <w:bookmarkEnd w:id="0"/>
      <w:r>
        <w:rPr>
          <w:rFonts w:hint="eastAsia"/>
        </w:rPr>
        <w:t>において解決しなければならない。</w:t>
      </w:r>
    </w:p>
    <w:p w:rsidR="00726248" w:rsidRDefault="00726248"/>
    <w:p w:rsidR="00726248" w:rsidRDefault="00726248">
      <w:r>
        <w:rPr>
          <w:rFonts w:hint="eastAsia"/>
        </w:rPr>
        <w:t>附則</w:t>
      </w:r>
    </w:p>
    <w:p w:rsidR="00726248" w:rsidRPr="003E028B" w:rsidRDefault="00726248">
      <w:r>
        <w:rPr>
          <w:rFonts w:hint="eastAsia"/>
        </w:rPr>
        <w:t>この要領</w:t>
      </w:r>
      <w:r w:rsidR="00F47A8F">
        <w:rPr>
          <w:rFonts w:hint="eastAsia"/>
        </w:rPr>
        <w:t>は、令和元</w:t>
      </w:r>
      <w:r w:rsidR="00570064">
        <w:rPr>
          <w:rFonts w:hint="eastAsia"/>
        </w:rPr>
        <w:t>年</w:t>
      </w:r>
      <w:r w:rsidR="00620B3B">
        <w:rPr>
          <w:rFonts w:hint="eastAsia"/>
        </w:rPr>
        <w:t>６</w:t>
      </w:r>
      <w:r w:rsidR="00570064">
        <w:rPr>
          <w:rFonts w:hint="eastAsia"/>
        </w:rPr>
        <w:t>月</w:t>
      </w:r>
      <w:r w:rsidR="005D75C8">
        <w:rPr>
          <w:rFonts w:hint="eastAsia"/>
        </w:rPr>
        <w:t>1</w:t>
      </w:r>
      <w:r w:rsidR="00570064">
        <w:rPr>
          <w:rFonts w:hint="eastAsia"/>
        </w:rPr>
        <w:t>日から施行する。</w:t>
      </w:r>
    </w:p>
    <w:sectPr w:rsidR="00726248" w:rsidRPr="003E028B" w:rsidSect="00CF2083">
      <w:pgSz w:w="11906" w:h="16838"/>
      <w:pgMar w:top="1418"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DD" w:rsidRDefault="00F116DD" w:rsidP="00D06003">
      <w:r>
        <w:separator/>
      </w:r>
    </w:p>
  </w:endnote>
  <w:endnote w:type="continuationSeparator" w:id="0">
    <w:p w:rsidR="00F116DD" w:rsidRDefault="00F116DD" w:rsidP="00D060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DD" w:rsidRDefault="00F116DD" w:rsidP="00D06003">
      <w:r>
        <w:separator/>
      </w:r>
    </w:p>
  </w:footnote>
  <w:footnote w:type="continuationSeparator" w:id="0">
    <w:p w:rsidR="00F116DD" w:rsidRDefault="00F116DD" w:rsidP="00D06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4A1"/>
    <w:rsid w:val="00004FD7"/>
    <w:rsid w:val="00006DBA"/>
    <w:rsid w:val="00043358"/>
    <w:rsid w:val="000440CA"/>
    <w:rsid w:val="0004575E"/>
    <w:rsid w:val="00047659"/>
    <w:rsid w:val="00047998"/>
    <w:rsid w:val="0005375B"/>
    <w:rsid w:val="00054828"/>
    <w:rsid w:val="00055F7F"/>
    <w:rsid w:val="00060A08"/>
    <w:rsid w:val="0006478E"/>
    <w:rsid w:val="00064EEF"/>
    <w:rsid w:val="000658D9"/>
    <w:rsid w:val="000671F0"/>
    <w:rsid w:val="00067CC0"/>
    <w:rsid w:val="00070C64"/>
    <w:rsid w:val="00070D1B"/>
    <w:rsid w:val="00074544"/>
    <w:rsid w:val="000762A2"/>
    <w:rsid w:val="00080DDA"/>
    <w:rsid w:val="00084760"/>
    <w:rsid w:val="000852E7"/>
    <w:rsid w:val="00086C30"/>
    <w:rsid w:val="000871DE"/>
    <w:rsid w:val="000906AB"/>
    <w:rsid w:val="00093385"/>
    <w:rsid w:val="00095BDD"/>
    <w:rsid w:val="000A5437"/>
    <w:rsid w:val="000B3F57"/>
    <w:rsid w:val="000C17B7"/>
    <w:rsid w:val="000C3C59"/>
    <w:rsid w:val="000D24FF"/>
    <w:rsid w:val="000D44C3"/>
    <w:rsid w:val="000E1829"/>
    <w:rsid w:val="000E3F1A"/>
    <w:rsid w:val="000F1F43"/>
    <w:rsid w:val="000F474F"/>
    <w:rsid w:val="000F510E"/>
    <w:rsid w:val="000F5DC3"/>
    <w:rsid w:val="00100E1A"/>
    <w:rsid w:val="00105C97"/>
    <w:rsid w:val="00107F98"/>
    <w:rsid w:val="001142B9"/>
    <w:rsid w:val="00116981"/>
    <w:rsid w:val="00121D89"/>
    <w:rsid w:val="001269B7"/>
    <w:rsid w:val="00133469"/>
    <w:rsid w:val="00143444"/>
    <w:rsid w:val="00146B71"/>
    <w:rsid w:val="00153744"/>
    <w:rsid w:val="00156483"/>
    <w:rsid w:val="00157747"/>
    <w:rsid w:val="00160994"/>
    <w:rsid w:val="0016297B"/>
    <w:rsid w:val="00163212"/>
    <w:rsid w:val="0016357E"/>
    <w:rsid w:val="00164F00"/>
    <w:rsid w:val="001659A9"/>
    <w:rsid w:val="00166A28"/>
    <w:rsid w:val="0016752B"/>
    <w:rsid w:val="00167ABB"/>
    <w:rsid w:val="001716C8"/>
    <w:rsid w:val="00172E01"/>
    <w:rsid w:val="001800C0"/>
    <w:rsid w:val="001934E6"/>
    <w:rsid w:val="001A1EE4"/>
    <w:rsid w:val="001A39BB"/>
    <w:rsid w:val="001A3DA8"/>
    <w:rsid w:val="001A417E"/>
    <w:rsid w:val="001A634F"/>
    <w:rsid w:val="001B2292"/>
    <w:rsid w:val="001B2518"/>
    <w:rsid w:val="001B26D6"/>
    <w:rsid w:val="001C112C"/>
    <w:rsid w:val="001C13AA"/>
    <w:rsid w:val="001D250E"/>
    <w:rsid w:val="001D4082"/>
    <w:rsid w:val="001E2628"/>
    <w:rsid w:val="001F003C"/>
    <w:rsid w:val="001F3C47"/>
    <w:rsid w:val="001F42F8"/>
    <w:rsid w:val="001F5DF7"/>
    <w:rsid w:val="001F6A18"/>
    <w:rsid w:val="001F7A6D"/>
    <w:rsid w:val="00202647"/>
    <w:rsid w:val="0021024E"/>
    <w:rsid w:val="00220950"/>
    <w:rsid w:val="00224314"/>
    <w:rsid w:val="0022472B"/>
    <w:rsid w:val="00227C7F"/>
    <w:rsid w:val="002322B5"/>
    <w:rsid w:val="00232CB5"/>
    <w:rsid w:val="00235ADA"/>
    <w:rsid w:val="00240135"/>
    <w:rsid w:val="002463CF"/>
    <w:rsid w:val="002477A7"/>
    <w:rsid w:val="00253294"/>
    <w:rsid w:val="00253F07"/>
    <w:rsid w:val="0026298A"/>
    <w:rsid w:val="00263535"/>
    <w:rsid w:val="00270214"/>
    <w:rsid w:val="002763E7"/>
    <w:rsid w:val="00277A1B"/>
    <w:rsid w:val="00284A93"/>
    <w:rsid w:val="00286B06"/>
    <w:rsid w:val="00287819"/>
    <w:rsid w:val="00287A35"/>
    <w:rsid w:val="00291E12"/>
    <w:rsid w:val="00292F46"/>
    <w:rsid w:val="002934B6"/>
    <w:rsid w:val="0029448C"/>
    <w:rsid w:val="002A16D5"/>
    <w:rsid w:val="002A6C1D"/>
    <w:rsid w:val="002A7F69"/>
    <w:rsid w:val="002B02FE"/>
    <w:rsid w:val="002B799F"/>
    <w:rsid w:val="002C173C"/>
    <w:rsid w:val="002C18CD"/>
    <w:rsid w:val="002C2E65"/>
    <w:rsid w:val="002C3F3B"/>
    <w:rsid w:val="002C5E49"/>
    <w:rsid w:val="002D49DC"/>
    <w:rsid w:val="002E0222"/>
    <w:rsid w:val="002E2DC3"/>
    <w:rsid w:val="002E364B"/>
    <w:rsid w:val="002E6334"/>
    <w:rsid w:val="002E7992"/>
    <w:rsid w:val="002F34F2"/>
    <w:rsid w:val="002F6CCA"/>
    <w:rsid w:val="0030096F"/>
    <w:rsid w:val="0030296F"/>
    <w:rsid w:val="003049DD"/>
    <w:rsid w:val="00305460"/>
    <w:rsid w:val="00317673"/>
    <w:rsid w:val="00330A60"/>
    <w:rsid w:val="00333F24"/>
    <w:rsid w:val="00334354"/>
    <w:rsid w:val="00336443"/>
    <w:rsid w:val="00340542"/>
    <w:rsid w:val="003416E1"/>
    <w:rsid w:val="00343374"/>
    <w:rsid w:val="00343C78"/>
    <w:rsid w:val="00347C6A"/>
    <w:rsid w:val="00356868"/>
    <w:rsid w:val="00360B4B"/>
    <w:rsid w:val="00361B24"/>
    <w:rsid w:val="003656F4"/>
    <w:rsid w:val="00375027"/>
    <w:rsid w:val="00377276"/>
    <w:rsid w:val="003801C1"/>
    <w:rsid w:val="003867C2"/>
    <w:rsid w:val="00392B1F"/>
    <w:rsid w:val="003A7567"/>
    <w:rsid w:val="003B6FF7"/>
    <w:rsid w:val="003C0089"/>
    <w:rsid w:val="003D1504"/>
    <w:rsid w:val="003E028B"/>
    <w:rsid w:val="003E66C1"/>
    <w:rsid w:val="003F16CA"/>
    <w:rsid w:val="00400487"/>
    <w:rsid w:val="004004F5"/>
    <w:rsid w:val="00402A34"/>
    <w:rsid w:val="004047C9"/>
    <w:rsid w:val="00406C2C"/>
    <w:rsid w:val="00412776"/>
    <w:rsid w:val="00414186"/>
    <w:rsid w:val="00414C1F"/>
    <w:rsid w:val="004216AF"/>
    <w:rsid w:val="00421BAC"/>
    <w:rsid w:val="00422E00"/>
    <w:rsid w:val="00426C7C"/>
    <w:rsid w:val="004363B0"/>
    <w:rsid w:val="004413EC"/>
    <w:rsid w:val="004417B0"/>
    <w:rsid w:val="004457EB"/>
    <w:rsid w:val="00453868"/>
    <w:rsid w:val="0045434E"/>
    <w:rsid w:val="00455655"/>
    <w:rsid w:val="004624A1"/>
    <w:rsid w:val="00463AE7"/>
    <w:rsid w:val="004669ED"/>
    <w:rsid w:val="00475180"/>
    <w:rsid w:val="004752CC"/>
    <w:rsid w:val="004767AD"/>
    <w:rsid w:val="00477190"/>
    <w:rsid w:val="004828FF"/>
    <w:rsid w:val="00486868"/>
    <w:rsid w:val="00486F0E"/>
    <w:rsid w:val="004878CE"/>
    <w:rsid w:val="004938DB"/>
    <w:rsid w:val="00497537"/>
    <w:rsid w:val="004A0EE4"/>
    <w:rsid w:val="004A317D"/>
    <w:rsid w:val="004A486E"/>
    <w:rsid w:val="004B3BD1"/>
    <w:rsid w:val="004B4BCE"/>
    <w:rsid w:val="004C35DA"/>
    <w:rsid w:val="004C75E0"/>
    <w:rsid w:val="004C78A3"/>
    <w:rsid w:val="004D556A"/>
    <w:rsid w:val="004E66AC"/>
    <w:rsid w:val="004E6FD6"/>
    <w:rsid w:val="004E7AAD"/>
    <w:rsid w:val="004F1891"/>
    <w:rsid w:val="00500B17"/>
    <w:rsid w:val="005018BC"/>
    <w:rsid w:val="00504340"/>
    <w:rsid w:val="00504A42"/>
    <w:rsid w:val="00510E93"/>
    <w:rsid w:val="00511F34"/>
    <w:rsid w:val="00512660"/>
    <w:rsid w:val="00513FA3"/>
    <w:rsid w:val="005145E5"/>
    <w:rsid w:val="00520613"/>
    <w:rsid w:val="00522DE8"/>
    <w:rsid w:val="0052495B"/>
    <w:rsid w:val="0053199D"/>
    <w:rsid w:val="00532223"/>
    <w:rsid w:val="00532C7F"/>
    <w:rsid w:val="0054096D"/>
    <w:rsid w:val="005417D2"/>
    <w:rsid w:val="00546B7E"/>
    <w:rsid w:val="005537C7"/>
    <w:rsid w:val="0056185E"/>
    <w:rsid w:val="00563C35"/>
    <w:rsid w:val="00564912"/>
    <w:rsid w:val="00570064"/>
    <w:rsid w:val="00572FEB"/>
    <w:rsid w:val="0057554F"/>
    <w:rsid w:val="0058405C"/>
    <w:rsid w:val="00584A82"/>
    <w:rsid w:val="00591638"/>
    <w:rsid w:val="00592995"/>
    <w:rsid w:val="005A0381"/>
    <w:rsid w:val="005A0CAF"/>
    <w:rsid w:val="005B0590"/>
    <w:rsid w:val="005C00FA"/>
    <w:rsid w:val="005C56B9"/>
    <w:rsid w:val="005D4478"/>
    <w:rsid w:val="005D75C8"/>
    <w:rsid w:val="005D7AE5"/>
    <w:rsid w:val="005F033B"/>
    <w:rsid w:val="005F1B9A"/>
    <w:rsid w:val="005F249B"/>
    <w:rsid w:val="005F45B5"/>
    <w:rsid w:val="005F7903"/>
    <w:rsid w:val="00607E2C"/>
    <w:rsid w:val="006125D4"/>
    <w:rsid w:val="00613BCE"/>
    <w:rsid w:val="0062042E"/>
    <w:rsid w:val="00620B3B"/>
    <w:rsid w:val="00621D5C"/>
    <w:rsid w:val="00622567"/>
    <w:rsid w:val="00622803"/>
    <w:rsid w:val="00622835"/>
    <w:rsid w:val="00631507"/>
    <w:rsid w:val="00632709"/>
    <w:rsid w:val="006346B7"/>
    <w:rsid w:val="00642A08"/>
    <w:rsid w:val="00650085"/>
    <w:rsid w:val="006514F6"/>
    <w:rsid w:val="00660AA4"/>
    <w:rsid w:val="006622AB"/>
    <w:rsid w:val="00665006"/>
    <w:rsid w:val="00667467"/>
    <w:rsid w:val="00667AD2"/>
    <w:rsid w:val="00670FCC"/>
    <w:rsid w:val="00671BCD"/>
    <w:rsid w:val="006754E4"/>
    <w:rsid w:val="00682856"/>
    <w:rsid w:val="00686854"/>
    <w:rsid w:val="00691D06"/>
    <w:rsid w:val="00695AAA"/>
    <w:rsid w:val="006A23F5"/>
    <w:rsid w:val="006A702E"/>
    <w:rsid w:val="006B1637"/>
    <w:rsid w:val="006B3804"/>
    <w:rsid w:val="006C1C0C"/>
    <w:rsid w:val="006C78CB"/>
    <w:rsid w:val="006D207A"/>
    <w:rsid w:val="006D71EA"/>
    <w:rsid w:val="006D7369"/>
    <w:rsid w:val="006D77BD"/>
    <w:rsid w:val="006E6BAF"/>
    <w:rsid w:val="006F7B20"/>
    <w:rsid w:val="00703D22"/>
    <w:rsid w:val="007116D8"/>
    <w:rsid w:val="007214A9"/>
    <w:rsid w:val="00721E2E"/>
    <w:rsid w:val="00723993"/>
    <w:rsid w:val="00726248"/>
    <w:rsid w:val="00734104"/>
    <w:rsid w:val="00736FCC"/>
    <w:rsid w:val="007425F9"/>
    <w:rsid w:val="00750EEB"/>
    <w:rsid w:val="00751FEE"/>
    <w:rsid w:val="00753509"/>
    <w:rsid w:val="007552E2"/>
    <w:rsid w:val="00771971"/>
    <w:rsid w:val="0077314A"/>
    <w:rsid w:val="00775640"/>
    <w:rsid w:val="0077755F"/>
    <w:rsid w:val="00777BF0"/>
    <w:rsid w:val="00784D1B"/>
    <w:rsid w:val="007978ED"/>
    <w:rsid w:val="007A19C1"/>
    <w:rsid w:val="007A2BC2"/>
    <w:rsid w:val="007A416A"/>
    <w:rsid w:val="007B1071"/>
    <w:rsid w:val="007B27E9"/>
    <w:rsid w:val="007B3A3D"/>
    <w:rsid w:val="007B480D"/>
    <w:rsid w:val="007B7678"/>
    <w:rsid w:val="007C0246"/>
    <w:rsid w:val="007C7346"/>
    <w:rsid w:val="007D2973"/>
    <w:rsid w:val="007D5927"/>
    <w:rsid w:val="007D7995"/>
    <w:rsid w:val="007E0FEE"/>
    <w:rsid w:val="007E3311"/>
    <w:rsid w:val="007E38EA"/>
    <w:rsid w:val="007E460E"/>
    <w:rsid w:val="0080536A"/>
    <w:rsid w:val="00807813"/>
    <w:rsid w:val="0081012B"/>
    <w:rsid w:val="008145C5"/>
    <w:rsid w:val="008215D6"/>
    <w:rsid w:val="008267E8"/>
    <w:rsid w:val="008468F3"/>
    <w:rsid w:val="0084732B"/>
    <w:rsid w:val="00852F8C"/>
    <w:rsid w:val="0087791E"/>
    <w:rsid w:val="00882B42"/>
    <w:rsid w:val="00887469"/>
    <w:rsid w:val="00890E7D"/>
    <w:rsid w:val="00897CC2"/>
    <w:rsid w:val="00897F4A"/>
    <w:rsid w:val="008A50F6"/>
    <w:rsid w:val="008A7E00"/>
    <w:rsid w:val="008B2AFB"/>
    <w:rsid w:val="008B3B59"/>
    <w:rsid w:val="008B3C39"/>
    <w:rsid w:val="008B4B6E"/>
    <w:rsid w:val="008B5B0B"/>
    <w:rsid w:val="008B6B28"/>
    <w:rsid w:val="008C5395"/>
    <w:rsid w:val="008D0B8B"/>
    <w:rsid w:val="008D2308"/>
    <w:rsid w:val="008D3378"/>
    <w:rsid w:val="008D4F3F"/>
    <w:rsid w:val="008E068A"/>
    <w:rsid w:val="008E7B4D"/>
    <w:rsid w:val="008F356A"/>
    <w:rsid w:val="008F4669"/>
    <w:rsid w:val="008F4D41"/>
    <w:rsid w:val="008F5281"/>
    <w:rsid w:val="008F73CD"/>
    <w:rsid w:val="009004CB"/>
    <w:rsid w:val="00907690"/>
    <w:rsid w:val="00912E52"/>
    <w:rsid w:val="00931E0F"/>
    <w:rsid w:val="00933912"/>
    <w:rsid w:val="009360D4"/>
    <w:rsid w:val="009402BA"/>
    <w:rsid w:val="00940CF3"/>
    <w:rsid w:val="00940FC7"/>
    <w:rsid w:val="00941453"/>
    <w:rsid w:val="009414C2"/>
    <w:rsid w:val="009440A9"/>
    <w:rsid w:val="00944F80"/>
    <w:rsid w:val="00947CFF"/>
    <w:rsid w:val="00950943"/>
    <w:rsid w:val="00951A76"/>
    <w:rsid w:val="0095348C"/>
    <w:rsid w:val="009539BE"/>
    <w:rsid w:val="0095600A"/>
    <w:rsid w:val="00962CA2"/>
    <w:rsid w:val="00965E12"/>
    <w:rsid w:val="009709A3"/>
    <w:rsid w:val="009744B0"/>
    <w:rsid w:val="00981C23"/>
    <w:rsid w:val="00983EF5"/>
    <w:rsid w:val="00986458"/>
    <w:rsid w:val="00992AA2"/>
    <w:rsid w:val="0099419F"/>
    <w:rsid w:val="009A050F"/>
    <w:rsid w:val="009A19F2"/>
    <w:rsid w:val="009A2E27"/>
    <w:rsid w:val="009B0AFE"/>
    <w:rsid w:val="009B2817"/>
    <w:rsid w:val="009B3241"/>
    <w:rsid w:val="009B66C4"/>
    <w:rsid w:val="009C1DF8"/>
    <w:rsid w:val="009D050D"/>
    <w:rsid w:val="009D4924"/>
    <w:rsid w:val="009D5F80"/>
    <w:rsid w:val="009D718D"/>
    <w:rsid w:val="009D73D2"/>
    <w:rsid w:val="009E133F"/>
    <w:rsid w:val="009E1FC0"/>
    <w:rsid w:val="009E2354"/>
    <w:rsid w:val="009E47FA"/>
    <w:rsid w:val="009E6492"/>
    <w:rsid w:val="009F1D57"/>
    <w:rsid w:val="00A028C5"/>
    <w:rsid w:val="00A07A37"/>
    <w:rsid w:val="00A1060D"/>
    <w:rsid w:val="00A12024"/>
    <w:rsid w:val="00A12059"/>
    <w:rsid w:val="00A14079"/>
    <w:rsid w:val="00A1534E"/>
    <w:rsid w:val="00A17AC1"/>
    <w:rsid w:val="00A2595A"/>
    <w:rsid w:val="00A319CF"/>
    <w:rsid w:val="00A33C49"/>
    <w:rsid w:val="00A34CC3"/>
    <w:rsid w:val="00A44928"/>
    <w:rsid w:val="00A53DB5"/>
    <w:rsid w:val="00A56644"/>
    <w:rsid w:val="00A57214"/>
    <w:rsid w:val="00A57EEE"/>
    <w:rsid w:val="00A669E9"/>
    <w:rsid w:val="00A715D4"/>
    <w:rsid w:val="00A72DAF"/>
    <w:rsid w:val="00A80815"/>
    <w:rsid w:val="00A84919"/>
    <w:rsid w:val="00A84D8F"/>
    <w:rsid w:val="00A87ABF"/>
    <w:rsid w:val="00AA4E01"/>
    <w:rsid w:val="00AA52D4"/>
    <w:rsid w:val="00AA55D0"/>
    <w:rsid w:val="00AA5CCB"/>
    <w:rsid w:val="00AB2BAE"/>
    <w:rsid w:val="00AB2D36"/>
    <w:rsid w:val="00AB42B0"/>
    <w:rsid w:val="00AC6BBB"/>
    <w:rsid w:val="00AD3C38"/>
    <w:rsid w:val="00AD4D1D"/>
    <w:rsid w:val="00AE00CF"/>
    <w:rsid w:val="00AE4F57"/>
    <w:rsid w:val="00AF26FC"/>
    <w:rsid w:val="00AF3A63"/>
    <w:rsid w:val="00AF423B"/>
    <w:rsid w:val="00AF48C9"/>
    <w:rsid w:val="00B02C33"/>
    <w:rsid w:val="00B128E8"/>
    <w:rsid w:val="00B20FA3"/>
    <w:rsid w:val="00B334EF"/>
    <w:rsid w:val="00B43091"/>
    <w:rsid w:val="00B459F8"/>
    <w:rsid w:val="00B46809"/>
    <w:rsid w:val="00B504A4"/>
    <w:rsid w:val="00B506EC"/>
    <w:rsid w:val="00B575FA"/>
    <w:rsid w:val="00B63C6E"/>
    <w:rsid w:val="00B652E5"/>
    <w:rsid w:val="00B744B0"/>
    <w:rsid w:val="00B769E7"/>
    <w:rsid w:val="00B842CC"/>
    <w:rsid w:val="00B84675"/>
    <w:rsid w:val="00B86A47"/>
    <w:rsid w:val="00B9628F"/>
    <w:rsid w:val="00BA09CE"/>
    <w:rsid w:val="00BA2FBE"/>
    <w:rsid w:val="00BA33B6"/>
    <w:rsid w:val="00BA6A3C"/>
    <w:rsid w:val="00BA6EF2"/>
    <w:rsid w:val="00BA7785"/>
    <w:rsid w:val="00BB0569"/>
    <w:rsid w:val="00BB238B"/>
    <w:rsid w:val="00BB7D6E"/>
    <w:rsid w:val="00BC15CD"/>
    <w:rsid w:val="00BC475F"/>
    <w:rsid w:val="00BD096B"/>
    <w:rsid w:val="00BD1604"/>
    <w:rsid w:val="00BD5AD7"/>
    <w:rsid w:val="00BE1E6D"/>
    <w:rsid w:val="00BF0F8E"/>
    <w:rsid w:val="00BF50F1"/>
    <w:rsid w:val="00BF5BEF"/>
    <w:rsid w:val="00C00E50"/>
    <w:rsid w:val="00C01A6A"/>
    <w:rsid w:val="00C079EE"/>
    <w:rsid w:val="00C10336"/>
    <w:rsid w:val="00C167BD"/>
    <w:rsid w:val="00C168EC"/>
    <w:rsid w:val="00C203F3"/>
    <w:rsid w:val="00C27A87"/>
    <w:rsid w:val="00C3317B"/>
    <w:rsid w:val="00C3745D"/>
    <w:rsid w:val="00C43612"/>
    <w:rsid w:val="00C46E3B"/>
    <w:rsid w:val="00C5264F"/>
    <w:rsid w:val="00C5335A"/>
    <w:rsid w:val="00C578BD"/>
    <w:rsid w:val="00C611AB"/>
    <w:rsid w:val="00C61312"/>
    <w:rsid w:val="00C641E0"/>
    <w:rsid w:val="00C72051"/>
    <w:rsid w:val="00C762E4"/>
    <w:rsid w:val="00C81B51"/>
    <w:rsid w:val="00C82CDF"/>
    <w:rsid w:val="00C83816"/>
    <w:rsid w:val="00C86574"/>
    <w:rsid w:val="00C8712F"/>
    <w:rsid w:val="00C87412"/>
    <w:rsid w:val="00C87981"/>
    <w:rsid w:val="00C930A1"/>
    <w:rsid w:val="00CB196C"/>
    <w:rsid w:val="00CB3150"/>
    <w:rsid w:val="00CB3E68"/>
    <w:rsid w:val="00CB6569"/>
    <w:rsid w:val="00CC29A2"/>
    <w:rsid w:val="00CD0D29"/>
    <w:rsid w:val="00CD2F56"/>
    <w:rsid w:val="00CE49E0"/>
    <w:rsid w:val="00CE4B2E"/>
    <w:rsid w:val="00CE74D1"/>
    <w:rsid w:val="00CF2083"/>
    <w:rsid w:val="00CF2FA4"/>
    <w:rsid w:val="00D03781"/>
    <w:rsid w:val="00D06003"/>
    <w:rsid w:val="00D065B6"/>
    <w:rsid w:val="00D14D62"/>
    <w:rsid w:val="00D16F3A"/>
    <w:rsid w:val="00D17016"/>
    <w:rsid w:val="00D20E77"/>
    <w:rsid w:val="00D21413"/>
    <w:rsid w:val="00D2331C"/>
    <w:rsid w:val="00D25359"/>
    <w:rsid w:val="00D268AD"/>
    <w:rsid w:val="00D31BE8"/>
    <w:rsid w:val="00D32808"/>
    <w:rsid w:val="00D32C38"/>
    <w:rsid w:val="00D36AE4"/>
    <w:rsid w:val="00D432D8"/>
    <w:rsid w:val="00D46531"/>
    <w:rsid w:val="00D46FB8"/>
    <w:rsid w:val="00D47C92"/>
    <w:rsid w:val="00D50982"/>
    <w:rsid w:val="00D54DC1"/>
    <w:rsid w:val="00D64D32"/>
    <w:rsid w:val="00D71EA8"/>
    <w:rsid w:val="00D729AC"/>
    <w:rsid w:val="00D76DE1"/>
    <w:rsid w:val="00D842B1"/>
    <w:rsid w:val="00D84D89"/>
    <w:rsid w:val="00D9076E"/>
    <w:rsid w:val="00D93F14"/>
    <w:rsid w:val="00D95285"/>
    <w:rsid w:val="00D95410"/>
    <w:rsid w:val="00D97121"/>
    <w:rsid w:val="00DB1956"/>
    <w:rsid w:val="00DB37FE"/>
    <w:rsid w:val="00DB4DEA"/>
    <w:rsid w:val="00DB59E9"/>
    <w:rsid w:val="00DB5E86"/>
    <w:rsid w:val="00DC545F"/>
    <w:rsid w:val="00DC5FEF"/>
    <w:rsid w:val="00DC670A"/>
    <w:rsid w:val="00DD0B75"/>
    <w:rsid w:val="00DD2428"/>
    <w:rsid w:val="00DD4331"/>
    <w:rsid w:val="00DD67BE"/>
    <w:rsid w:val="00DF140A"/>
    <w:rsid w:val="00DF192E"/>
    <w:rsid w:val="00DF1A34"/>
    <w:rsid w:val="00DF1FE1"/>
    <w:rsid w:val="00DF5C0F"/>
    <w:rsid w:val="00E019D2"/>
    <w:rsid w:val="00E02DE1"/>
    <w:rsid w:val="00E04ABE"/>
    <w:rsid w:val="00E10B19"/>
    <w:rsid w:val="00E11D8F"/>
    <w:rsid w:val="00E12301"/>
    <w:rsid w:val="00E12916"/>
    <w:rsid w:val="00E13509"/>
    <w:rsid w:val="00E15E7A"/>
    <w:rsid w:val="00E16CF2"/>
    <w:rsid w:val="00E17217"/>
    <w:rsid w:val="00E219C0"/>
    <w:rsid w:val="00E23B44"/>
    <w:rsid w:val="00E269F4"/>
    <w:rsid w:val="00E303C3"/>
    <w:rsid w:val="00E31A9E"/>
    <w:rsid w:val="00E35E64"/>
    <w:rsid w:val="00E361EE"/>
    <w:rsid w:val="00E40393"/>
    <w:rsid w:val="00E40745"/>
    <w:rsid w:val="00E40864"/>
    <w:rsid w:val="00E47078"/>
    <w:rsid w:val="00E47922"/>
    <w:rsid w:val="00E50094"/>
    <w:rsid w:val="00E50948"/>
    <w:rsid w:val="00E50CEF"/>
    <w:rsid w:val="00E5572D"/>
    <w:rsid w:val="00E5764B"/>
    <w:rsid w:val="00E631DE"/>
    <w:rsid w:val="00E64D85"/>
    <w:rsid w:val="00E675DD"/>
    <w:rsid w:val="00E7310A"/>
    <w:rsid w:val="00E74AF4"/>
    <w:rsid w:val="00E835B2"/>
    <w:rsid w:val="00E84EB4"/>
    <w:rsid w:val="00E852C6"/>
    <w:rsid w:val="00E86398"/>
    <w:rsid w:val="00E87120"/>
    <w:rsid w:val="00E93411"/>
    <w:rsid w:val="00E937EC"/>
    <w:rsid w:val="00E95BDE"/>
    <w:rsid w:val="00EA1092"/>
    <w:rsid w:val="00EA35C6"/>
    <w:rsid w:val="00EA79DA"/>
    <w:rsid w:val="00EB6842"/>
    <w:rsid w:val="00EC5223"/>
    <w:rsid w:val="00ED1ED0"/>
    <w:rsid w:val="00ED7944"/>
    <w:rsid w:val="00EE3FFE"/>
    <w:rsid w:val="00EE5372"/>
    <w:rsid w:val="00EF278B"/>
    <w:rsid w:val="00EF4D28"/>
    <w:rsid w:val="00EF7227"/>
    <w:rsid w:val="00F0194A"/>
    <w:rsid w:val="00F0232F"/>
    <w:rsid w:val="00F04010"/>
    <w:rsid w:val="00F10E4B"/>
    <w:rsid w:val="00F116DD"/>
    <w:rsid w:val="00F11DA6"/>
    <w:rsid w:val="00F1301A"/>
    <w:rsid w:val="00F144B0"/>
    <w:rsid w:val="00F42219"/>
    <w:rsid w:val="00F44274"/>
    <w:rsid w:val="00F467BA"/>
    <w:rsid w:val="00F47A8F"/>
    <w:rsid w:val="00F50CE9"/>
    <w:rsid w:val="00F55B4C"/>
    <w:rsid w:val="00F57BB1"/>
    <w:rsid w:val="00F6171F"/>
    <w:rsid w:val="00F63383"/>
    <w:rsid w:val="00F63F47"/>
    <w:rsid w:val="00F65A62"/>
    <w:rsid w:val="00F76722"/>
    <w:rsid w:val="00F76A9C"/>
    <w:rsid w:val="00F86ABF"/>
    <w:rsid w:val="00F91AB1"/>
    <w:rsid w:val="00F935B0"/>
    <w:rsid w:val="00F961C0"/>
    <w:rsid w:val="00F96885"/>
    <w:rsid w:val="00F96BA3"/>
    <w:rsid w:val="00F97220"/>
    <w:rsid w:val="00FA3526"/>
    <w:rsid w:val="00FA4290"/>
    <w:rsid w:val="00FA606D"/>
    <w:rsid w:val="00FA657C"/>
    <w:rsid w:val="00FA70F2"/>
    <w:rsid w:val="00FB3AD7"/>
    <w:rsid w:val="00FB78D7"/>
    <w:rsid w:val="00FC3245"/>
    <w:rsid w:val="00FC4E75"/>
    <w:rsid w:val="00FD014B"/>
    <w:rsid w:val="00FD3592"/>
    <w:rsid w:val="00FD6BF8"/>
    <w:rsid w:val="00FD71F0"/>
    <w:rsid w:val="00FE2180"/>
    <w:rsid w:val="00FF5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003"/>
    <w:pPr>
      <w:tabs>
        <w:tab w:val="center" w:pos="4252"/>
        <w:tab w:val="right" w:pos="8504"/>
      </w:tabs>
      <w:snapToGrid w:val="0"/>
    </w:pPr>
  </w:style>
  <w:style w:type="character" w:customStyle="1" w:styleId="a4">
    <w:name w:val="ヘッダー (文字)"/>
    <w:basedOn w:val="a0"/>
    <w:link w:val="a3"/>
    <w:uiPriority w:val="99"/>
    <w:rsid w:val="00D06003"/>
  </w:style>
  <w:style w:type="paragraph" w:styleId="a5">
    <w:name w:val="footer"/>
    <w:basedOn w:val="a"/>
    <w:link w:val="a6"/>
    <w:uiPriority w:val="99"/>
    <w:unhideWhenUsed/>
    <w:rsid w:val="00D06003"/>
    <w:pPr>
      <w:tabs>
        <w:tab w:val="center" w:pos="4252"/>
        <w:tab w:val="right" w:pos="8504"/>
      </w:tabs>
      <w:snapToGrid w:val="0"/>
    </w:pPr>
  </w:style>
  <w:style w:type="character" w:customStyle="1" w:styleId="a6">
    <w:name w:val="フッター (文字)"/>
    <w:basedOn w:val="a0"/>
    <w:link w:val="a5"/>
    <w:uiPriority w:val="99"/>
    <w:rsid w:val="00D060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JYOTO211</dc:creator>
  <cp:lastModifiedBy>kita04</cp:lastModifiedBy>
  <cp:revision>17</cp:revision>
  <cp:lastPrinted>2018-11-09T04:31:00Z</cp:lastPrinted>
  <dcterms:created xsi:type="dcterms:W3CDTF">2015-01-26T03:05:00Z</dcterms:created>
  <dcterms:modified xsi:type="dcterms:W3CDTF">2019-05-18T08:14:00Z</dcterms:modified>
</cp:coreProperties>
</file>